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58E3" w:rsidRPr="008458E3" w:rsidRDefault="008458E3" w:rsidP="008458E3">
      <w:pPr>
        <w:autoSpaceDE w:val="0"/>
        <w:autoSpaceDN w:val="0"/>
        <w:adjustRightInd w:val="0"/>
        <w:spacing w:line="360" w:lineRule="auto"/>
        <w:rPr>
          <w:rFonts w:ascii="Foundry Form Sans Book" w:hAnsi="Foundry Form Sans Book" w:cs="Georgia"/>
          <w:color w:val="000000"/>
          <w:sz w:val="22"/>
          <w:szCs w:val="22"/>
        </w:rPr>
      </w:pPr>
      <w:r>
        <w:rPr>
          <w:rFonts w:ascii="Foundry Form Sans Book" w:hAnsi="Foundry Form Sans Book" w:cs="Georgia"/>
          <w:color w:val="000000"/>
          <w:sz w:val="22"/>
          <w:szCs w:val="22"/>
        </w:rPr>
        <w:t>1</w:t>
      </w:r>
      <w:r w:rsidR="00492F23">
        <w:rPr>
          <w:rFonts w:ascii="Foundry Form Sans Book" w:hAnsi="Foundry Form Sans Book" w:cs="Georgia"/>
          <w:color w:val="000000"/>
          <w:sz w:val="22"/>
          <w:szCs w:val="22"/>
        </w:rPr>
        <w:t>3</w:t>
      </w:r>
      <w:r w:rsidRPr="008458E3">
        <w:rPr>
          <w:rFonts w:ascii="Foundry Form Sans Book" w:hAnsi="Foundry Form Sans Book" w:cs="Georgia"/>
          <w:color w:val="000000"/>
          <w:sz w:val="22"/>
          <w:szCs w:val="22"/>
        </w:rPr>
        <w:t>.11.2019</w:t>
      </w:r>
    </w:p>
    <w:p w:rsidR="008458E3" w:rsidRPr="008458E3" w:rsidRDefault="008458E3" w:rsidP="008458E3">
      <w:pPr>
        <w:autoSpaceDE w:val="0"/>
        <w:autoSpaceDN w:val="0"/>
        <w:adjustRightInd w:val="0"/>
        <w:spacing w:line="360" w:lineRule="auto"/>
        <w:rPr>
          <w:rFonts w:ascii="Foundry Form Sans Book" w:hAnsi="Foundry Form Sans Book" w:cs="Helvetica"/>
          <w:b/>
          <w:bCs/>
          <w:color w:val="000000"/>
          <w:sz w:val="40"/>
          <w:szCs w:val="40"/>
        </w:rPr>
      </w:pPr>
      <w:r w:rsidRPr="008458E3">
        <w:rPr>
          <w:rFonts w:ascii="Foundry Form Sans Book" w:hAnsi="Foundry Form Sans Book" w:cs="Helvetica"/>
          <w:b/>
          <w:bCs/>
          <w:color w:val="000000"/>
          <w:sz w:val="40"/>
          <w:szCs w:val="40"/>
        </w:rPr>
        <w:t>Digitale Schlösser für die Strandkörbe im Wangerland</w:t>
      </w:r>
    </w:p>
    <w:p w:rsidR="008458E3" w:rsidRPr="008458E3" w:rsidRDefault="008458E3" w:rsidP="008458E3">
      <w:pPr>
        <w:autoSpaceDE w:val="0"/>
        <w:autoSpaceDN w:val="0"/>
        <w:adjustRightInd w:val="0"/>
        <w:spacing w:line="360" w:lineRule="auto"/>
        <w:rPr>
          <w:rFonts w:ascii="Foundry Form Sans Book" w:hAnsi="Foundry Form Sans Book" w:cs="Helvetica"/>
          <w:b/>
          <w:bCs/>
          <w:color w:val="000000"/>
          <w:sz w:val="22"/>
          <w:szCs w:val="22"/>
        </w:rPr>
      </w:pPr>
      <w:r w:rsidRPr="008458E3">
        <w:rPr>
          <w:rFonts w:ascii="Foundry Form Sans Book" w:hAnsi="Foundry Form Sans Book" w:cs="Helvetica"/>
          <w:b/>
          <w:bCs/>
          <w:color w:val="000000"/>
          <w:sz w:val="22"/>
          <w:szCs w:val="22"/>
        </w:rPr>
        <w:t xml:space="preserve">In der kommenden Saison wird ein weiterer Schritt zur Digitalisierung des Wangerlandes umgesetzt. </w:t>
      </w:r>
    </w:p>
    <w:p w:rsidR="008458E3" w:rsidRPr="008458E3" w:rsidRDefault="008458E3" w:rsidP="008458E3">
      <w:pPr>
        <w:autoSpaceDE w:val="0"/>
        <w:autoSpaceDN w:val="0"/>
        <w:adjustRightInd w:val="0"/>
        <w:spacing w:line="360" w:lineRule="auto"/>
        <w:jc w:val="both"/>
        <w:rPr>
          <w:rFonts w:ascii="Foundry Form Sans Book" w:hAnsi="Foundry Form Sans Book" w:cs="Georgia"/>
          <w:color w:val="000000"/>
          <w:sz w:val="22"/>
          <w:szCs w:val="22"/>
        </w:rPr>
      </w:pPr>
    </w:p>
    <w:p w:rsidR="008458E3" w:rsidRPr="008458E3" w:rsidRDefault="008458E3" w:rsidP="008458E3">
      <w:pPr>
        <w:autoSpaceDE w:val="0"/>
        <w:autoSpaceDN w:val="0"/>
        <w:adjustRightInd w:val="0"/>
        <w:spacing w:line="360" w:lineRule="auto"/>
        <w:jc w:val="both"/>
        <w:rPr>
          <w:rFonts w:ascii="Foundry Form Sans Book" w:hAnsi="Foundry Form Sans Book" w:cs="Georgia"/>
          <w:color w:val="000000"/>
          <w:sz w:val="22"/>
          <w:szCs w:val="22"/>
        </w:rPr>
      </w:pPr>
      <w:r w:rsidRPr="008458E3">
        <w:rPr>
          <w:rFonts w:ascii="Foundry Form Sans Book" w:hAnsi="Foundry Form Sans Book" w:cs="Georgia"/>
          <w:color w:val="000000"/>
          <w:sz w:val="22"/>
          <w:szCs w:val="22"/>
        </w:rPr>
        <w:t xml:space="preserve">Unkompliziert, schnell und sicher – Die neuen digitalen Schlösser bieten eine Vielzahl an Vorteilen für Gäste und Vermieter. Durch die Ausstattung mit der neuen Generation an Schlössern können Strandkörbe im Wangerland fortan jederzeit, unabhängig von Öffnungszeiten der Kassenhäuser und der Tourist-Informationen, gemietet werden. Egal ob bequem von Zuhause bei Buchung der Unterkunft oder kurzfristig </w:t>
      </w:r>
      <w:r w:rsidR="00697AB6">
        <w:rPr>
          <w:rFonts w:ascii="Foundry Form Sans Book" w:hAnsi="Foundry Form Sans Book" w:cs="Georgia"/>
          <w:color w:val="000000"/>
          <w:sz w:val="22"/>
          <w:szCs w:val="22"/>
        </w:rPr>
        <w:t>vor Ort</w:t>
      </w:r>
      <w:r w:rsidRPr="008458E3">
        <w:rPr>
          <w:rFonts w:ascii="Foundry Form Sans Book" w:hAnsi="Foundry Form Sans Book" w:cs="Georgia"/>
          <w:color w:val="000000"/>
          <w:sz w:val="22"/>
          <w:szCs w:val="22"/>
        </w:rPr>
        <w:t xml:space="preserve"> über das Smartphone – mit nur wenigen Klicks ist der Wunsch-Strandkorb in kürzester Zeit gebucht. Nach Abschluss der Strandkorb-Buchung erhalten die Gäste über eine App einen digitalen Schlüssel mit dem sie, den ausgewählten Strandkorb kinderleicht öffnen und wieder verschließen können. So können Gäste auch spontan einen Strandkorb mieten und sich jederzeit unsere frische Nordseebrise um die Nase wehen lassen. Das Wegfallen des herkömmlichen Schlüssels verhindert zudem unangenehme Erlebnisse der Gäste durch Vergessen oder Verlust des Schlüssels. Vollgepackt, mit schweren Taschen vor dem verschlossenen Strandkorb stehen, weil der Schlüssel vergessen wurde, gehört mit den digitalen Schlössern der Vergangenheit an. Ein weiteres tolles Feature: Die App unterstützt mit Hilfe einer Art Navigationssystem dabei, den gebuchten Strandkorb am Strand schneller zu finden. </w:t>
      </w:r>
      <w:r w:rsidR="00697AB6">
        <w:rPr>
          <w:rFonts w:ascii="Foundry Form Sans Book" w:hAnsi="Foundry Form Sans Book" w:cs="Georgia"/>
          <w:color w:val="000000"/>
          <w:sz w:val="22"/>
          <w:szCs w:val="22"/>
        </w:rPr>
        <w:t>Auch an Gäste, die</w:t>
      </w:r>
      <w:r w:rsidRPr="008458E3">
        <w:rPr>
          <w:rFonts w:ascii="Foundry Form Sans Book" w:hAnsi="Foundry Form Sans Book" w:cs="Georgia"/>
          <w:color w:val="000000"/>
          <w:sz w:val="22"/>
          <w:szCs w:val="22"/>
        </w:rPr>
        <w:t xml:space="preserve"> Ihren Strandkorb auf herkömmliche Art und Weise, ohne Smartphone mieten möchten</w:t>
      </w:r>
      <w:r w:rsidR="00697AB6">
        <w:rPr>
          <w:rFonts w:ascii="Foundry Form Sans Book" w:hAnsi="Foundry Form Sans Book" w:cs="Georgia"/>
          <w:color w:val="000000"/>
          <w:sz w:val="22"/>
          <w:szCs w:val="22"/>
        </w:rPr>
        <w:t>, wurde gedacht.</w:t>
      </w:r>
      <w:r w:rsidRPr="008458E3">
        <w:rPr>
          <w:rFonts w:ascii="Foundry Form Sans Book" w:hAnsi="Foundry Form Sans Book" w:cs="Georgia"/>
          <w:color w:val="000000"/>
          <w:sz w:val="22"/>
          <w:szCs w:val="22"/>
        </w:rPr>
        <w:t xml:space="preserve"> In diesem Fall erhalten die Gäste nicht wie bisher einen Schlüssel, sondern eine Karte. Diese muss zum Öffnen und Schließen des Schlosses lediglich vor das Schloss gehalten werden. </w:t>
      </w:r>
      <w:bookmarkStart w:id="0" w:name="_GoBack"/>
      <w:bookmarkEnd w:id="0"/>
    </w:p>
    <w:p w:rsidR="008458E3" w:rsidRPr="008458E3" w:rsidRDefault="008458E3" w:rsidP="008458E3">
      <w:pPr>
        <w:autoSpaceDE w:val="0"/>
        <w:autoSpaceDN w:val="0"/>
        <w:adjustRightInd w:val="0"/>
        <w:spacing w:line="360" w:lineRule="auto"/>
        <w:jc w:val="both"/>
        <w:rPr>
          <w:rFonts w:ascii="Foundry Form Sans Book" w:hAnsi="Foundry Form Sans Book" w:cs="Georgia"/>
          <w:color w:val="000000"/>
          <w:sz w:val="22"/>
          <w:szCs w:val="22"/>
        </w:rPr>
      </w:pPr>
    </w:p>
    <w:p w:rsidR="002523F8" w:rsidRDefault="008458E3" w:rsidP="008458E3">
      <w:pPr>
        <w:spacing w:line="360" w:lineRule="auto"/>
        <w:rPr>
          <w:rFonts w:ascii="Foundry Form Sans Book" w:hAnsi="Foundry Form Sans Book" w:cs="Georgia"/>
          <w:color w:val="000000"/>
          <w:sz w:val="22"/>
          <w:szCs w:val="22"/>
        </w:rPr>
      </w:pPr>
      <w:r w:rsidRPr="008458E3">
        <w:rPr>
          <w:rFonts w:ascii="Foundry Form Sans Book" w:hAnsi="Foundry Form Sans Book" w:cs="Georgia"/>
          <w:color w:val="000000"/>
          <w:sz w:val="22"/>
          <w:szCs w:val="22"/>
        </w:rPr>
        <w:t>Hinter dem unkomplizierten Öffnen und Schließen der Schlösser steht kein Zauber, sondern modernste Technik. Eingesetzt werden die kontaktlosen Techniken Bluetooth und RFID. Diese sorgen dafür, dass sich die digitalen Schlösser wie von Zauberhand öffnen und Gäste bei der Strandkorbmiete im Wangerland ab der kommenden Saison von modernster Technik profitieren können.</w:t>
      </w:r>
    </w:p>
    <w:p w:rsidR="00DC48C9" w:rsidRDefault="00DC48C9" w:rsidP="008458E3">
      <w:pPr>
        <w:spacing w:line="360" w:lineRule="auto"/>
        <w:rPr>
          <w:rFonts w:ascii="Foundry Form Sans Book" w:hAnsi="Foundry Form Sans Book" w:cs="Georgia"/>
          <w:color w:val="000000"/>
          <w:sz w:val="22"/>
          <w:szCs w:val="22"/>
        </w:rPr>
      </w:pPr>
    </w:p>
    <w:p w:rsidR="00DC48C9" w:rsidRPr="00DC48C9" w:rsidRDefault="00DC48C9" w:rsidP="008458E3">
      <w:pPr>
        <w:spacing w:line="360" w:lineRule="auto"/>
        <w:rPr>
          <w:rFonts w:ascii="Foundry Form Sans Book" w:hAnsi="Foundry Form Sans Book" w:cs="Georgia"/>
          <w:color w:val="000000"/>
          <w:sz w:val="22"/>
          <w:szCs w:val="22"/>
        </w:rPr>
      </w:pPr>
      <w:r w:rsidRPr="00DC48C9">
        <w:rPr>
          <w:rFonts w:ascii="Foundry Form Sans Book" w:hAnsi="Foundry Form Sans Book" w:cs="Georgia"/>
          <w:color w:val="000000"/>
          <w:sz w:val="22"/>
          <w:szCs w:val="22"/>
        </w:rPr>
        <w:t xml:space="preserve">Bereitgestellt werden die Schlösser über den Anbieter </w:t>
      </w:r>
      <w:proofErr w:type="spellStart"/>
      <w:r w:rsidRPr="00DC48C9">
        <w:rPr>
          <w:rFonts w:ascii="Foundry Form Sans Book" w:hAnsi="Foundry Form Sans Book" w:cs="Georgia"/>
          <w:color w:val="000000"/>
          <w:sz w:val="22"/>
          <w:szCs w:val="22"/>
        </w:rPr>
        <w:t>BeachBuddy</w:t>
      </w:r>
      <w:proofErr w:type="spellEnd"/>
      <w:r w:rsidRPr="00DC48C9">
        <w:rPr>
          <w:rFonts w:ascii="Foundry Form Sans Book" w:hAnsi="Foundry Form Sans Book" w:cs="Georgia"/>
          <w:color w:val="000000"/>
          <w:sz w:val="22"/>
          <w:szCs w:val="22"/>
        </w:rPr>
        <w:t>. Dieser stellt neben den digitalen Schlössern auch die dazugehörige Buchungsplattform bereit und sorgt sowohl für den reibungslosen Betrieb als auch für eventuelle Wartungen.</w:t>
      </w:r>
    </w:p>
    <w:sectPr w:rsidR="00DC48C9" w:rsidRPr="00DC48C9" w:rsidSect="007B1C2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undry Form Sans Book">
    <w:altName w:val="Georgia"/>
    <w:panose1 w:val="02000500050000020004"/>
    <w:charset w:val="4D"/>
    <w:family w:val="auto"/>
    <w:notTrueType/>
    <w:pitch w:val="variable"/>
    <w:sig w:usb0="800000AF" w:usb1="5000205B" w:usb2="00000000" w:usb3="00000000" w:csb0="00000001" w:csb1="00000000"/>
  </w:font>
  <w:font w:name="Georgia">
    <w:panose1 w:val="02040502050405020303"/>
    <w:charset w:val="00"/>
    <w:family w:val="roman"/>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8E3"/>
    <w:rsid w:val="00492F23"/>
    <w:rsid w:val="00552B87"/>
    <w:rsid w:val="00697AB6"/>
    <w:rsid w:val="007B1C27"/>
    <w:rsid w:val="008458E3"/>
    <w:rsid w:val="00983EF2"/>
    <w:rsid w:val="00DC48C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0123DB9F"/>
  <w15:chartTrackingRefBased/>
  <w15:docId w15:val="{E1E4D963-3353-8A4E-9200-FC2C10B08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2032</Characters>
  <Application>Microsoft Office Word</Application>
  <DocSecurity>0</DocSecurity>
  <Lines>16</Lines>
  <Paragraphs>4</Paragraphs>
  <ScaleCrop>false</ScaleCrop>
  <Company/>
  <LinksUpToDate>false</LinksUpToDate>
  <CharactersWithSpaces>2350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Strangmann</dc:creator>
  <cp:keywords/>
  <dc:description/>
  <cp:lastModifiedBy>Larissa Strangmann</cp:lastModifiedBy>
  <cp:revision>5</cp:revision>
  <dcterms:created xsi:type="dcterms:W3CDTF">2019-11-11T15:08:00Z</dcterms:created>
  <dcterms:modified xsi:type="dcterms:W3CDTF">2019-11-13T08:37:00Z</dcterms:modified>
</cp:coreProperties>
</file>